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02" w:rsidRPr="00395D02" w:rsidRDefault="00B10F33" w:rsidP="000725AA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D02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4F5D22" w:rsidRDefault="00B10F33" w:rsidP="004F5D22">
      <w:pPr>
        <w:spacing w:before="100" w:beforeAutospacing="1"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95D02">
        <w:rPr>
          <w:rFonts w:ascii="Times New Roman" w:hAnsi="Times New Roman" w:cs="Times New Roman"/>
          <w:b/>
          <w:sz w:val="24"/>
          <w:szCs w:val="24"/>
        </w:rPr>
        <w:t xml:space="preserve">рабочей программы </w:t>
      </w:r>
      <w:r w:rsidR="00395D02" w:rsidRPr="00395D02">
        <w:rPr>
          <w:rFonts w:ascii="Times New Roman" w:hAnsi="Times New Roman" w:cs="Times New Roman"/>
          <w:b/>
          <w:sz w:val="24"/>
          <w:szCs w:val="24"/>
        </w:rPr>
        <w:t>учебной дисциплины:</w:t>
      </w:r>
      <w:r w:rsidR="00A80A57" w:rsidRPr="00395D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35F">
        <w:rPr>
          <w:rFonts w:ascii="Times New Roman" w:hAnsi="Times New Roman" w:cs="Times New Roman"/>
          <w:b/>
          <w:caps/>
          <w:sz w:val="24"/>
          <w:szCs w:val="24"/>
        </w:rPr>
        <w:t>ОДБ.14</w:t>
      </w:r>
      <w:r w:rsidR="007B3F85" w:rsidRPr="00395D02">
        <w:rPr>
          <w:rFonts w:ascii="Times New Roman" w:hAnsi="Times New Roman" w:cs="Times New Roman"/>
          <w:b/>
          <w:caps/>
          <w:sz w:val="24"/>
          <w:szCs w:val="24"/>
        </w:rPr>
        <w:t xml:space="preserve"> География</w:t>
      </w:r>
    </w:p>
    <w:p w:rsidR="004F5D22" w:rsidRDefault="00B10F33" w:rsidP="006B4927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22388">
        <w:rPr>
          <w:rFonts w:ascii="Times New Roman" w:hAnsi="Times New Roman" w:cs="Times New Roman"/>
          <w:sz w:val="24"/>
          <w:szCs w:val="24"/>
        </w:rPr>
        <w:t xml:space="preserve">по </w:t>
      </w:r>
      <w:r w:rsidR="00EE435F">
        <w:rPr>
          <w:rFonts w:ascii="Times New Roman" w:hAnsi="Times New Roman" w:cs="Times New Roman"/>
          <w:sz w:val="24"/>
          <w:szCs w:val="24"/>
        </w:rPr>
        <w:t>специальности</w:t>
      </w:r>
      <w:r w:rsidR="00A80A57" w:rsidRPr="00D22388">
        <w:rPr>
          <w:rFonts w:ascii="Times New Roman" w:hAnsi="Times New Roman" w:cs="Times New Roman"/>
          <w:sz w:val="24"/>
          <w:szCs w:val="24"/>
        </w:rPr>
        <w:t>:</w:t>
      </w:r>
      <w:r w:rsidR="004F5D22" w:rsidRPr="004F5D22">
        <w:rPr>
          <w:sz w:val="28"/>
          <w:szCs w:val="28"/>
        </w:rPr>
        <w:t xml:space="preserve"> </w:t>
      </w:r>
      <w:r w:rsidR="004F5D22" w:rsidRPr="004F5D22">
        <w:rPr>
          <w:rFonts w:ascii="Times New Roman" w:hAnsi="Times New Roman" w:cs="Times New Roman"/>
          <w:sz w:val="24"/>
          <w:szCs w:val="24"/>
        </w:rPr>
        <w:t xml:space="preserve">43.01.09 </w:t>
      </w:r>
      <w:r w:rsidR="004F5D22">
        <w:rPr>
          <w:rFonts w:ascii="Times New Roman" w:hAnsi="Times New Roman" w:cs="Times New Roman"/>
          <w:sz w:val="24"/>
          <w:szCs w:val="24"/>
        </w:rPr>
        <w:t>«Повар, кондитер»</w:t>
      </w:r>
      <w:r w:rsidR="004F5D22" w:rsidRPr="004F5D2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F5E7E" w:rsidRPr="00D22388" w:rsidRDefault="00AF5E7E" w:rsidP="006B4927">
      <w:pPr>
        <w:spacing w:line="360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D22388">
        <w:rPr>
          <w:rFonts w:ascii="Times New Roman" w:hAnsi="Times New Roman" w:cs="Times New Roman"/>
          <w:sz w:val="24"/>
          <w:szCs w:val="24"/>
        </w:rPr>
        <w:t xml:space="preserve">разработанной преподавателем  </w:t>
      </w:r>
      <w:r w:rsidR="008F1DCC" w:rsidRPr="00D22388">
        <w:rPr>
          <w:rFonts w:ascii="Times New Roman" w:hAnsi="Times New Roman" w:cs="Times New Roman"/>
          <w:sz w:val="24"/>
          <w:szCs w:val="24"/>
        </w:rPr>
        <w:t>Жуковой О.Е.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EE435F" w:rsidRPr="0099371F" w:rsidRDefault="00EE435F" w:rsidP="00EE435F">
            <w:pPr>
              <w:pStyle w:val="13"/>
              <w:spacing w:after="34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      </w:r>
          </w:p>
          <w:p w:rsidR="00EE435F" w:rsidRPr="0099371F" w:rsidRDefault="00EE435F" w:rsidP="00EE435F">
            <w:pPr>
              <w:pStyle w:val="13"/>
              <w:spacing w:after="34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овладение умениями сочетать глобальный, региональный и локальный подходы для описания и анализа природных, социально-экономических, </w:t>
            </w:r>
            <w:proofErr w:type="spellStart"/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геоэкологических</w:t>
            </w:r>
            <w:proofErr w:type="spellEnd"/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процессов и явлений; </w:t>
            </w:r>
          </w:p>
          <w:p w:rsidR="00EE435F" w:rsidRPr="0099371F" w:rsidRDefault="00EE435F" w:rsidP="00EE435F">
            <w:pPr>
              <w:pStyle w:val="13"/>
              <w:spacing w:after="34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      </w:r>
          </w:p>
          <w:p w:rsidR="00EE435F" w:rsidRPr="0099371F" w:rsidRDefault="00EE435F" w:rsidP="00EE435F">
            <w:pPr>
              <w:pStyle w:val="13"/>
              <w:spacing w:after="34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воспитание уважения к другим народам и культурам, бережного отношения к окружающей природной среде; </w:t>
            </w:r>
          </w:p>
          <w:p w:rsidR="00EE435F" w:rsidRPr="0099371F" w:rsidRDefault="00EE435F" w:rsidP="00EE435F">
            <w:pPr>
              <w:pStyle w:val="13"/>
              <w:spacing w:after="34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</w:t>
            </w:r>
          </w:p>
          <w:p w:rsidR="00EE435F" w:rsidRPr="0099371F" w:rsidRDefault="00EE435F" w:rsidP="00EE435F">
            <w:pPr>
              <w:pStyle w:val="13"/>
              <w:spacing w:after="340"/>
              <w:ind w:firstLine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нахождение и применение географической информации, включая </w:t>
            </w: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lastRenderedPageBreak/>
              <w:t xml:space="preserve">географические карты, статистические материалы, </w:t>
            </w:r>
            <w:proofErr w:type="spellStart"/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геоинформационные</w:t>
            </w:r>
            <w:proofErr w:type="spellEnd"/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системы и интернет-ресурсы, для правильной оценки важнейших социально-экономических вопросов международной жизни; </w:t>
            </w:r>
          </w:p>
          <w:p w:rsidR="00B10F33" w:rsidRPr="00D22388" w:rsidRDefault="00EE435F" w:rsidP="00EE435F">
            <w:pPr>
              <w:pStyle w:val="13"/>
              <w:spacing w:after="34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71F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      </w:r>
          </w:p>
        </w:tc>
      </w:tr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B10F33" w:rsidRPr="00D22388" w:rsidRDefault="004F5D22" w:rsidP="00EE4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D22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дисциплина </w:t>
            </w:r>
            <w:r w:rsidR="00EE435F">
              <w:rPr>
                <w:rFonts w:ascii="Times New Roman" w:hAnsi="Times New Roman" w:cs="Times New Roman"/>
                <w:sz w:val="24"/>
                <w:szCs w:val="24"/>
              </w:rPr>
              <w:t>ОДБ.14</w:t>
            </w:r>
            <w:r w:rsidRPr="004F5D22">
              <w:rPr>
                <w:rFonts w:ascii="Times New Roman" w:hAnsi="Times New Roman" w:cs="Times New Roman"/>
                <w:sz w:val="24"/>
                <w:szCs w:val="24"/>
              </w:rPr>
              <w:t xml:space="preserve"> «География» является обязательной частью общеобразовательного цикла образовательной программы в соответствии с ФГОС СПО </w:t>
            </w:r>
          </w:p>
        </w:tc>
      </w:tr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6B4927" w:rsidRPr="006B4927" w:rsidRDefault="006B4927" w:rsidP="006B4927">
            <w:pPr>
              <w:pStyle w:val="ad"/>
              <w:tabs>
                <w:tab w:val="left" w:pos="2050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ОК. 01</w:t>
            </w:r>
            <w:proofErr w:type="gram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ыбирать способы решения</w:t>
            </w: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 задач профессиональной деятельности применительно к различным контекстам. </w:t>
            </w:r>
          </w:p>
          <w:p w:rsidR="006B4927" w:rsidRPr="006B4927" w:rsidRDefault="006B4927" w:rsidP="006B4927">
            <w:pPr>
              <w:pStyle w:val="ad"/>
              <w:tabs>
                <w:tab w:val="right" w:pos="2602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ОК. 02</w:t>
            </w:r>
            <w:proofErr w:type="gram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спользовать современные средства поиска, анализа и интерпретации информации,</w:t>
            </w: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>и информационные технологии</w:t>
            </w: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для выполнения задач профессиональной деятельности. </w:t>
            </w:r>
          </w:p>
          <w:p w:rsidR="006B4927" w:rsidRPr="006B4927" w:rsidRDefault="006B4927" w:rsidP="006B4927">
            <w:pPr>
              <w:pStyle w:val="ad"/>
              <w:tabs>
                <w:tab w:val="right" w:pos="2597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ОК. 03</w:t>
            </w:r>
            <w:proofErr w:type="gram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ланировать и реализовывать собственное профессиональное и личностное</w:t>
            </w: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 развитие, предпринимательскую деятельность в профессиональной сфере, использовать знания по правовой и  финансовой грамотности  в различных жизненных ситуациях.</w:t>
            </w:r>
          </w:p>
          <w:p w:rsidR="006B4927" w:rsidRPr="006B4927" w:rsidRDefault="006B4927" w:rsidP="006B4927">
            <w:pPr>
              <w:pStyle w:val="ad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ОК. 04 Эффективно взаимодействовать и работать в коллективе и команде. </w:t>
            </w:r>
          </w:p>
          <w:p w:rsidR="006B4927" w:rsidRPr="006B4927" w:rsidRDefault="006B4927" w:rsidP="006B4927">
            <w:pPr>
              <w:pStyle w:val="ad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ОК. 05</w:t>
            </w:r>
            <w:proofErr w:type="gram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существлять устную и письменную коммуникацию на государственном языке Российской  Федерации с учетом</w:t>
            </w: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>особенностей социального и культурного контекста.</w:t>
            </w:r>
          </w:p>
          <w:p w:rsidR="006B4927" w:rsidRPr="006B4927" w:rsidRDefault="006B4927" w:rsidP="006B4927">
            <w:pPr>
              <w:pStyle w:val="ad"/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ОК. 06</w:t>
            </w:r>
            <w:proofErr w:type="gram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поведения.</w:t>
            </w:r>
          </w:p>
          <w:p w:rsidR="006B4927" w:rsidRPr="006B4927" w:rsidRDefault="006B4927" w:rsidP="006B4927">
            <w:pPr>
              <w:pStyle w:val="ad"/>
              <w:tabs>
                <w:tab w:val="left" w:pos="1171"/>
              </w:tabs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ОК. 07</w:t>
            </w:r>
            <w:proofErr w:type="gram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  <w:p w:rsidR="00B10F33" w:rsidRPr="00D22388" w:rsidRDefault="006B4927" w:rsidP="006B4927">
            <w:pPr>
              <w:pStyle w:val="ad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>ОК. 09</w:t>
            </w:r>
            <w:proofErr w:type="gramStart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B492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ользоваться профессиональной документацией на государственном и иностранном языках </w:t>
            </w:r>
            <w:bookmarkStart w:id="0" w:name="_GoBack"/>
            <w:bookmarkEnd w:id="0"/>
          </w:p>
        </w:tc>
      </w:tr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402682" w:rsidRPr="008C0C73" w:rsidRDefault="00402682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 уметь: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сравнивать по разным источникам информации географические особенности и тенденции развития природных, социально-экономических и </w:t>
            </w:r>
            <w:proofErr w:type="spell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процессов и явлений;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 объяснять </w:t>
            </w:r>
            <w:proofErr w:type="spell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и регионов мира, их демографическую ситуацию, особенности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разнообразные источники географической информации для характеристики природных, социально-экономических и </w:t>
            </w:r>
            <w:proofErr w:type="spell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объектов, процессов и явлений, их изменений под влиянием разнообразных факторов;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составлять комплексную географическую характеристику регионов и стран мира; таблицы, картосхемы, диаграммы и модели, отражающие географические закономерности различных явлений и процессов, их территориальные взаимодействия;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сопоставлять географические карты различной тематики;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выявления и объяснения географических аспектов текущих событий и ситуаций;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 и применения географической информации, включая карты, статистические материалы, </w:t>
            </w:r>
            <w:proofErr w:type="spell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геоинформационные</w:t>
            </w:r>
            <w:proofErr w:type="spell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ресурсы Интернета; 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правильной оценки важнейших социально-экономических событий международной жизни, геополитической и </w:t>
            </w:r>
            <w:proofErr w:type="spell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геоэкономической</w:t>
            </w:r>
            <w:proofErr w:type="spell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в России, других странах и регионах мира, тенденций их возможного развития;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spacing w:line="36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понимания географической специфики крупных регионов и стран мира в условиях глобализации, развития международного туризма и отдыха, делового, образовательного и культурного сотрудничества, различных видов человеческого общения.</w:t>
            </w:r>
          </w:p>
          <w:p w:rsidR="008C0C73" w:rsidRPr="008C0C73" w:rsidRDefault="008C0C73" w:rsidP="008C0C73">
            <w:pPr>
              <w:spacing w:line="36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основные географические понятия и термины; традиционные и современные методы географических исследований;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и религиозную специфику; различия в уровне и качестве жизни населения, основные направления миграций; проблемы современной урбанизации;</w:t>
            </w:r>
          </w:p>
          <w:p w:rsidR="008C0C73" w:rsidRPr="008C0C73" w:rsidRDefault="008C0C73" w:rsidP="008C0C73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особенности отраслевой и </w:t>
            </w:r>
            <w:r w:rsidRPr="008C0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и типу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      </w:r>
          </w:p>
          <w:p w:rsidR="008C0C73" w:rsidRDefault="008C0C73" w:rsidP="008C0C73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36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особенности современного геополитического и социально-экономического положения России, ее роль в международном географическом разделении труда</w:t>
            </w:r>
          </w:p>
          <w:p w:rsidR="00395D02" w:rsidRPr="008C0C73" w:rsidRDefault="00395D02" w:rsidP="00395D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D02">
              <w:rPr>
                <w:rFonts w:ascii="Times New Roman" w:hAnsi="Times New Roman" w:cs="Times New Roman"/>
                <w:sz w:val="24"/>
                <w:szCs w:val="24"/>
              </w:rPr>
              <w:t>Освоение содержания учебной дисциплины «География» обеспечивает достижение обучающимися следующих результатов: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− владение представлениями о современной географической науке, ее участии в решении важнейших проблем человечества;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−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−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−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− владение умениями географического анализа и интерпретации разнообразной информации;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−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      </w:r>
          </w:p>
          <w:p w:rsidR="008C0C73" w:rsidRPr="008C0C73" w:rsidRDefault="008C0C73" w:rsidP="008C0C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proofErr w:type="spellStart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8C0C73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      </w:r>
          </w:p>
          <w:p w:rsidR="00B10F33" w:rsidRPr="00D22388" w:rsidRDefault="00B10F33" w:rsidP="00D22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D22388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EE435F" w:rsidRPr="000B4F44" w:rsidRDefault="00EE435F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 xml:space="preserve">Введение </w:t>
            </w:r>
          </w:p>
          <w:p w:rsidR="00EE564C" w:rsidRPr="000B4F44" w:rsidRDefault="00EE435F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 xml:space="preserve">Раздел 1. Общая характеристика мира </w:t>
            </w:r>
          </w:p>
          <w:p w:rsidR="00EE435F" w:rsidRPr="000B4F44" w:rsidRDefault="00EE435F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1.1. Современная политическая карта мира</w:t>
            </w:r>
          </w:p>
          <w:p w:rsidR="00EE435F" w:rsidRPr="000B4F44" w:rsidRDefault="00EE435F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1.2. География мировых природных ресурсов</w:t>
            </w:r>
          </w:p>
          <w:p w:rsidR="00EE435F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1.3. География населения мира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1.4. Мировое хозяйство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Раздел 2. Региональная характеристика мира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2.1. Зарубежная Европа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2.2. Зарубежная Азия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2.3. Африка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2.4. Америка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2.5. Австралия и Океания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Тема 2.6. Россия в современном мире</w:t>
            </w:r>
          </w:p>
          <w:p w:rsidR="000B4F44" w:rsidRPr="000B4F44" w:rsidRDefault="000B4F44" w:rsidP="009E7BB3">
            <w:pPr>
              <w:pStyle w:val="Style36"/>
              <w:widowControl/>
              <w:rPr>
                <w:rFonts w:eastAsiaTheme="minorEastAsia"/>
              </w:rPr>
            </w:pPr>
            <w:r w:rsidRPr="000B4F44">
              <w:rPr>
                <w:rFonts w:eastAsiaTheme="minorEastAsia"/>
              </w:rPr>
              <w:t>Раздел 3. Глобальные проблемы человечества</w:t>
            </w:r>
          </w:p>
          <w:p w:rsidR="000B4F44" w:rsidRPr="00D22388" w:rsidRDefault="000B4F44" w:rsidP="000B4F44">
            <w:pPr>
              <w:pStyle w:val="ad"/>
              <w:jc w:val="both"/>
            </w:pPr>
            <w:r w:rsidRPr="000B4F44">
              <w:rPr>
                <w:rFonts w:ascii="Times New Roman" w:eastAsiaTheme="minorEastAsia" w:hAnsi="Times New Roman" w:cs="Times New Roman"/>
                <w:sz w:val="24"/>
                <w:szCs w:val="24"/>
              </w:rPr>
              <w:t>Тема 3.1. Классификация глобальных проблем. Глобальные прогнозы, гипотезы и проекты</w:t>
            </w:r>
          </w:p>
        </w:tc>
      </w:tr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D223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238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D22388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7A29D9" w:rsidRPr="00B96FF0" w:rsidRDefault="007A29D9" w:rsidP="00B96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 w:firstLine="51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Оборудование учебного кабинета: </w:t>
            </w:r>
          </w:p>
          <w:p w:rsidR="007A29D9" w:rsidRPr="00B96FF0" w:rsidRDefault="007A29D9" w:rsidP="00B96FF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посадочные места по количеству 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7A29D9" w:rsidRPr="00B96FF0" w:rsidRDefault="007A29D9" w:rsidP="00B96FF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рабочее место преподавателя;</w:t>
            </w:r>
          </w:p>
          <w:p w:rsidR="007A29D9" w:rsidRPr="00B96FF0" w:rsidRDefault="007A29D9" w:rsidP="00B96FF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наглядные пособия (комплекты учебных таблиц, стендов, схем, плакатов, атласов, карта мира, контурных карт и др.);</w:t>
            </w:r>
            <w:proofErr w:type="gramEnd"/>
          </w:p>
          <w:p w:rsidR="007A29D9" w:rsidRPr="00B96FF0" w:rsidRDefault="007A29D9" w:rsidP="00B96FF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дидактические материалы (задания для контрольных работ, для разных видов оценочных средств, промежуточной аттестации и др.);</w:t>
            </w:r>
          </w:p>
          <w:p w:rsidR="007A29D9" w:rsidRPr="00B96FF0" w:rsidRDefault="007A29D9" w:rsidP="00B96FF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обучения, инструкции по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их использованию и технике безопасности; </w:t>
            </w:r>
          </w:p>
          <w:p w:rsidR="00B96FF0" w:rsidRPr="00B96FF0" w:rsidRDefault="007A29D9" w:rsidP="00B96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библиотечный фонд кабинета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чебники, учебно-методические комплекты (УМК) (в т.ч. и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мультимедийные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)). </w:t>
            </w:r>
          </w:p>
          <w:p w:rsidR="007A29D9" w:rsidRPr="00B96FF0" w:rsidRDefault="007A29D9" w:rsidP="00B96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Библиотечный фонд кабинета дополнен 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энциклопедиями, справочниками, научной, научно-популярной и другой литературой по вопросам географического образования;</w:t>
            </w:r>
          </w:p>
          <w:p w:rsidR="007A29D9" w:rsidRPr="00B96FF0" w:rsidRDefault="007A29D9" w:rsidP="00B96FF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технические средства обучения (персональный компьютер с лицензионным программным обеспечением;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мультимедийный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проектор; интерактивная доска, выход в локальную сеть);</w:t>
            </w:r>
          </w:p>
          <w:p w:rsidR="007A29D9" w:rsidRPr="00B96FF0" w:rsidRDefault="007A29D9" w:rsidP="00B96FF0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Комплект учебно-наглядных пособий:</w:t>
            </w:r>
          </w:p>
          <w:p w:rsidR="007A29D9" w:rsidRPr="00B96FF0" w:rsidRDefault="007A29D9" w:rsidP="00B96FF0">
            <w:pPr>
              <w:pStyle w:val="13"/>
              <w:numPr>
                <w:ilvl w:val="0"/>
                <w:numId w:val="35"/>
              </w:numPr>
              <w:tabs>
                <w:tab w:val="left" w:pos="668"/>
              </w:tabs>
              <w:spacing w:after="100" w:line="293" w:lineRule="auto"/>
              <w:ind w:firstLine="36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атлас мира</w:t>
            </w:r>
          </w:p>
          <w:p w:rsidR="007A29D9" w:rsidRPr="00B96FF0" w:rsidRDefault="007A29D9" w:rsidP="00B96FF0">
            <w:pPr>
              <w:pStyle w:val="13"/>
              <w:numPr>
                <w:ilvl w:val="0"/>
                <w:numId w:val="35"/>
              </w:numPr>
              <w:tabs>
                <w:tab w:val="left" w:pos="668"/>
              </w:tabs>
              <w:spacing w:after="100" w:line="293" w:lineRule="auto"/>
              <w:ind w:firstLine="36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контурные карты</w:t>
            </w:r>
          </w:p>
          <w:p w:rsidR="007A29D9" w:rsidRPr="00B96FF0" w:rsidRDefault="007A29D9" w:rsidP="00B96FF0">
            <w:pPr>
              <w:pStyle w:val="13"/>
              <w:numPr>
                <w:ilvl w:val="0"/>
                <w:numId w:val="35"/>
              </w:numPr>
              <w:tabs>
                <w:tab w:val="left" w:pos="668"/>
              </w:tabs>
              <w:spacing w:after="100" w:line="293" w:lineRule="auto"/>
              <w:ind w:firstLine="36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 мира</w:t>
            </w:r>
          </w:p>
          <w:p w:rsidR="007A29D9" w:rsidRPr="00B96FF0" w:rsidRDefault="007A29D9" w:rsidP="00B96FF0">
            <w:pPr>
              <w:pStyle w:val="13"/>
              <w:numPr>
                <w:ilvl w:val="0"/>
                <w:numId w:val="34"/>
              </w:numPr>
              <w:tabs>
                <w:tab w:val="left" w:pos="301"/>
              </w:tabs>
              <w:spacing w:after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Комплект электронных пособий:</w:t>
            </w:r>
          </w:p>
          <w:p w:rsidR="007A29D9" w:rsidRPr="00B96FF0" w:rsidRDefault="007A29D9" w:rsidP="00B96FF0">
            <w:pPr>
              <w:pStyle w:val="13"/>
              <w:spacing w:after="32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      </w:r>
          </w:p>
          <w:p w:rsidR="00D22388" w:rsidRPr="00D22388" w:rsidRDefault="00D22388" w:rsidP="00717DFF">
            <w:pPr>
              <w:pStyle w:val="10"/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/>
              <w:ind w:firstLine="318"/>
              <w:outlineLvl w:val="0"/>
              <w:rPr>
                <w:b/>
              </w:rPr>
            </w:pPr>
            <w:r w:rsidRPr="00D22388">
              <w:rPr>
                <w:b/>
              </w:rPr>
              <w:t>3.2. Информационное обеспечение обучения</w:t>
            </w:r>
          </w:p>
          <w:p w:rsidR="00D22388" w:rsidRPr="00D22388" w:rsidRDefault="00D22388" w:rsidP="00717DFF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/>
              <w:ind w:firstLine="3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B96FF0" w:rsidRPr="00B96FF0" w:rsidRDefault="00B96FF0" w:rsidP="00B262FA">
            <w:pPr>
              <w:numPr>
                <w:ilvl w:val="0"/>
                <w:numId w:val="37"/>
              </w:numPr>
              <w:spacing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Коломиец А. В. География для колледжей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: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учебник и практикум для среднего профессионального образования / А. В. Коломиец [и др.] ; под редакцией А. В. Коломийца, А. А. Сафонова. — 3-е изд.,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перераб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Юрайт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2023. — 362 с. — (Профессиональное образование). — ISBN 978-5-534-16137-3. — Текст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: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Юрайт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[сайт]. — URL: </w:t>
            </w:r>
            <w:hyperlink r:id="rId5" w:tgtFrame="_blank" w:history="1">
              <w:r w:rsidRPr="00B96FF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https://urait.ru/bcode/530520</w:t>
              </w:r>
            </w:hyperlink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(дата обращения: 12.05.202</w:t>
            </w:r>
            <w:r w:rsidR="008B4F9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).</w:t>
            </w:r>
          </w:p>
          <w:p w:rsidR="00B96FF0" w:rsidRPr="00B96FF0" w:rsidRDefault="00B96FF0" w:rsidP="00B262FA">
            <w:pPr>
              <w:numPr>
                <w:ilvl w:val="0"/>
                <w:numId w:val="37"/>
              </w:numPr>
              <w:spacing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Максаковский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В. П. «Экономическая и социальная география мира». –  М.: «Просвещение», 2019. – 397 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</w:p>
          <w:p w:rsidR="00B96FF0" w:rsidRPr="00B96FF0" w:rsidRDefault="00B96FF0" w:rsidP="00B96FF0">
            <w:pPr>
              <w:shd w:val="clear" w:color="auto" w:fill="FFFFFF"/>
              <w:spacing w:before="100" w:beforeAutospacing="1" w:after="150" w:line="36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Дополнительные источники:</w:t>
            </w:r>
          </w:p>
          <w:p w:rsidR="00B96FF0" w:rsidRPr="00B96FF0" w:rsidRDefault="00B96FF0" w:rsidP="00B262FA">
            <w:pPr>
              <w:pStyle w:val="13"/>
              <w:tabs>
                <w:tab w:val="left" w:pos="668"/>
              </w:tabs>
              <w:spacing w:after="0" w:line="293" w:lineRule="auto"/>
              <w:ind w:firstLine="17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1.Экономическая география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: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учебник и практикум для среднего профессионального образования / Я. Д. Вишняков [и др.] ; под общей редакцией Я. Д. Вишнякова. — Москва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: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Издательство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Юрайт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2023. — 595 с. — (Профессиональное образование). — ISBN 978-5-534-16614-9. — Текст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: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электронный // 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Образовательная платформа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Юрайт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[сайт]. — URL: </w:t>
            </w:r>
            <w:hyperlink r:id="rId6" w:tgtFrame="_blank" w:history="1">
              <w:r w:rsidRPr="00B96FF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https://urait.ru/bcode/531378</w:t>
              </w:r>
            </w:hyperlink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(дата обращения: 18.05.202</w:t>
            </w:r>
            <w:r w:rsidR="008B4F9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). </w:t>
            </w:r>
          </w:p>
          <w:p w:rsidR="00B96FF0" w:rsidRPr="00B96FF0" w:rsidRDefault="00B96FF0" w:rsidP="00B262FA">
            <w:pPr>
              <w:pStyle w:val="13"/>
              <w:tabs>
                <w:tab w:val="left" w:pos="668"/>
              </w:tabs>
              <w:spacing w:after="0" w:line="293" w:lineRule="auto"/>
              <w:ind w:firstLine="17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2.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Калуцков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В. Н.  География России. Базовый и углубленный уровни: 10—11 классы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: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учебник и практикум для среднего общего образования / В. Н. 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Калуцков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 — 3-е изд.,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перераб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и доп. — Москва : Издательство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Юрайт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2023. — 305 с. — (Общеобразовательный цикл). — ISBN 978-5-534-16446-6. — Текст</w:t>
            </w: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:</w:t>
            </w:r>
            <w:proofErr w:type="gram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Юрайт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[сайт]. — URL: </w:t>
            </w:r>
            <w:hyperlink r:id="rId7" w:tgtFrame="_blank" w:history="1">
              <w:r w:rsidRPr="00B96FF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https://urait.ru/bcode/531080</w:t>
              </w:r>
            </w:hyperlink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(дата обращения: 12.05.202</w:t>
            </w:r>
            <w:r w:rsidR="008B4F9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).</w:t>
            </w:r>
          </w:p>
          <w:p w:rsidR="00B96FF0" w:rsidRPr="00B96FF0" w:rsidRDefault="00B96FF0" w:rsidP="00B262FA">
            <w:pPr>
              <w:pStyle w:val="af"/>
              <w:spacing w:line="360" w:lineRule="auto"/>
              <w:ind w:firstLine="176"/>
              <w:jc w:val="both"/>
              <w:rPr>
                <w:spacing w:val="-2"/>
                <w:sz w:val="24"/>
                <w:szCs w:val="24"/>
              </w:rPr>
            </w:pPr>
            <w:r w:rsidRPr="00B96FF0">
              <w:rPr>
                <w:spacing w:val="-2"/>
                <w:sz w:val="24"/>
                <w:szCs w:val="24"/>
              </w:rPr>
              <w:t>3. </w:t>
            </w:r>
            <w:proofErr w:type="spellStart"/>
            <w:r w:rsidRPr="00B96FF0">
              <w:rPr>
                <w:spacing w:val="-2"/>
                <w:sz w:val="24"/>
                <w:szCs w:val="24"/>
              </w:rPr>
              <w:t>Петрусюк</w:t>
            </w:r>
            <w:proofErr w:type="spellEnd"/>
            <w:r w:rsidRPr="00B96FF0">
              <w:rPr>
                <w:spacing w:val="-2"/>
                <w:sz w:val="24"/>
                <w:szCs w:val="24"/>
              </w:rPr>
              <w:t xml:space="preserve"> О. А. География для профессий и специальностей социально-экономического профиля. Практикум: </w:t>
            </w:r>
            <w:proofErr w:type="spellStart"/>
            <w:r w:rsidRPr="00B96FF0">
              <w:rPr>
                <w:spacing w:val="-2"/>
                <w:sz w:val="24"/>
                <w:szCs w:val="24"/>
              </w:rPr>
              <w:t>учеб</w:t>
            </w:r>
            <w:proofErr w:type="gramStart"/>
            <w:r w:rsidRPr="00B96FF0">
              <w:rPr>
                <w:spacing w:val="-2"/>
                <w:sz w:val="24"/>
                <w:szCs w:val="24"/>
              </w:rPr>
              <w:t>.п</w:t>
            </w:r>
            <w:proofErr w:type="gramEnd"/>
            <w:r w:rsidRPr="00B96FF0">
              <w:rPr>
                <w:spacing w:val="-2"/>
                <w:sz w:val="24"/>
                <w:szCs w:val="24"/>
              </w:rPr>
              <w:t>особие</w:t>
            </w:r>
            <w:proofErr w:type="spellEnd"/>
            <w:r w:rsidRPr="00B96FF0">
              <w:rPr>
                <w:spacing w:val="-2"/>
                <w:sz w:val="24"/>
                <w:szCs w:val="24"/>
              </w:rPr>
              <w:t xml:space="preserve"> для учреждений НПО и СПО  / О. А. </w:t>
            </w:r>
            <w:proofErr w:type="spellStart"/>
            <w:r w:rsidRPr="00B96FF0">
              <w:rPr>
                <w:spacing w:val="-2"/>
                <w:sz w:val="24"/>
                <w:szCs w:val="24"/>
              </w:rPr>
              <w:t>Петрусюк</w:t>
            </w:r>
            <w:proofErr w:type="spellEnd"/>
            <w:r w:rsidRPr="00B96FF0">
              <w:rPr>
                <w:spacing w:val="-2"/>
                <w:sz w:val="24"/>
                <w:szCs w:val="24"/>
              </w:rPr>
              <w:t xml:space="preserve">, Е. В. Баранчиков, М. : Издательский центр «Академия», 2020. – 240 с. (дата обращения 08.05.2025)4.  Петрова Н. Н. География (современный мир): учебник / Н. Н. Петрова. – 4-е изд., </w:t>
            </w:r>
            <w:proofErr w:type="spellStart"/>
            <w:r w:rsidRPr="00B96FF0">
              <w:rPr>
                <w:spacing w:val="-2"/>
                <w:sz w:val="24"/>
                <w:szCs w:val="24"/>
              </w:rPr>
              <w:t>перераб</w:t>
            </w:r>
            <w:proofErr w:type="spellEnd"/>
            <w:r w:rsidRPr="00B96FF0">
              <w:rPr>
                <w:spacing w:val="-2"/>
                <w:sz w:val="24"/>
                <w:szCs w:val="24"/>
              </w:rPr>
              <w:t xml:space="preserve"> и доп. – М.: ФОРУМ, 2021. – 224 </w:t>
            </w:r>
            <w:proofErr w:type="gramStart"/>
            <w:r w:rsidRPr="00B96FF0">
              <w:rPr>
                <w:spacing w:val="-2"/>
                <w:sz w:val="24"/>
                <w:szCs w:val="24"/>
              </w:rPr>
              <w:t>с</w:t>
            </w:r>
            <w:proofErr w:type="gramEnd"/>
            <w:r w:rsidRPr="00B96FF0">
              <w:rPr>
                <w:spacing w:val="-2"/>
                <w:sz w:val="24"/>
                <w:szCs w:val="24"/>
              </w:rPr>
              <w:t>. (</w:t>
            </w:r>
            <w:proofErr w:type="gramStart"/>
            <w:r w:rsidRPr="00B96FF0">
              <w:rPr>
                <w:spacing w:val="-2"/>
                <w:sz w:val="24"/>
                <w:szCs w:val="24"/>
              </w:rPr>
              <w:t>дата</w:t>
            </w:r>
            <w:proofErr w:type="gramEnd"/>
            <w:r w:rsidRPr="00B96FF0">
              <w:rPr>
                <w:spacing w:val="-2"/>
                <w:sz w:val="24"/>
                <w:szCs w:val="24"/>
              </w:rPr>
              <w:t xml:space="preserve"> обращения 22.05.202</w:t>
            </w:r>
            <w:r w:rsidR="008B4F99">
              <w:rPr>
                <w:spacing w:val="-2"/>
                <w:sz w:val="24"/>
                <w:szCs w:val="24"/>
              </w:rPr>
              <w:t>4</w:t>
            </w:r>
            <w:r w:rsidRPr="00B96FF0">
              <w:rPr>
                <w:spacing w:val="-2"/>
                <w:sz w:val="24"/>
                <w:szCs w:val="24"/>
              </w:rPr>
              <w:t>)</w:t>
            </w:r>
          </w:p>
          <w:p w:rsidR="00B96FF0" w:rsidRPr="00B96FF0" w:rsidRDefault="00B96FF0" w:rsidP="00B262FA">
            <w:pPr>
              <w:pStyle w:val="af"/>
              <w:spacing w:line="360" w:lineRule="auto"/>
              <w:ind w:firstLine="176"/>
              <w:jc w:val="both"/>
              <w:rPr>
                <w:spacing w:val="-2"/>
                <w:sz w:val="24"/>
                <w:szCs w:val="24"/>
              </w:rPr>
            </w:pPr>
            <w:r w:rsidRPr="00B96FF0">
              <w:rPr>
                <w:spacing w:val="-2"/>
                <w:sz w:val="24"/>
                <w:szCs w:val="24"/>
              </w:rPr>
              <w:t xml:space="preserve">5. Россия в цифрах. Официальное издание. Краткий статистический сборник. – М.: Росстат, 2020. – 511 </w:t>
            </w:r>
            <w:proofErr w:type="gramStart"/>
            <w:r w:rsidRPr="00B96FF0">
              <w:rPr>
                <w:spacing w:val="-2"/>
                <w:sz w:val="24"/>
                <w:szCs w:val="24"/>
              </w:rPr>
              <w:t>с</w:t>
            </w:r>
            <w:proofErr w:type="gramEnd"/>
            <w:r w:rsidRPr="00B96FF0">
              <w:rPr>
                <w:spacing w:val="-2"/>
                <w:sz w:val="24"/>
                <w:szCs w:val="24"/>
              </w:rPr>
              <w:t xml:space="preserve"> (</w:t>
            </w:r>
            <w:proofErr w:type="gramStart"/>
            <w:r w:rsidRPr="00B96FF0">
              <w:rPr>
                <w:spacing w:val="-2"/>
                <w:sz w:val="24"/>
                <w:szCs w:val="24"/>
              </w:rPr>
              <w:t>дата</w:t>
            </w:r>
            <w:proofErr w:type="gramEnd"/>
            <w:r w:rsidRPr="00B96FF0">
              <w:rPr>
                <w:spacing w:val="-2"/>
                <w:sz w:val="24"/>
                <w:szCs w:val="24"/>
              </w:rPr>
              <w:t xml:space="preserve"> обращения 24.05.202</w:t>
            </w:r>
            <w:r w:rsidR="008B4F99">
              <w:rPr>
                <w:spacing w:val="-2"/>
                <w:sz w:val="24"/>
                <w:szCs w:val="24"/>
              </w:rPr>
              <w:t>4</w:t>
            </w:r>
            <w:r w:rsidRPr="00B96FF0">
              <w:rPr>
                <w:spacing w:val="-2"/>
                <w:sz w:val="24"/>
                <w:szCs w:val="24"/>
              </w:rPr>
              <w:t>)</w:t>
            </w:r>
          </w:p>
          <w:p w:rsidR="00B96FF0" w:rsidRPr="00B262FA" w:rsidRDefault="00B96FF0" w:rsidP="00B96FF0">
            <w:pPr>
              <w:spacing w:line="360" w:lineRule="auto"/>
              <w:ind w:left="357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B262F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Интернет-источники</w:t>
            </w:r>
            <w:proofErr w:type="spellEnd"/>
            <w:proofErr w:type="gramEnd"/>
            <w:r w:rsidRPr="00B262FA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:</w:t>
            </w:r>
          </w:p>
          <w:p w:rsidR="00B96FF0" w:rsidRPr="00B96FF0" w:rsidRDefault="00B96FF0" w:rsidP="00B96FF0">
            <w:pPr>
              <w:numPr>
                <w:ilvl w:val="3"/>
                <w:numId w:val="36"/>
              </w:numPr>
              <w:spacing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gram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https://www.rgo.ru</w:t>
            </w:r>
            <w:r w:rsid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- Всероссийская общеобразовательная организация «Русское географическое общество» 18.05.202</w:t>
            </w:r>
            <w:r w:rsidR="008B4F9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  <w:proofErr w:type="gramEnd"/>
          </w:p>
          <w:p w:rsidR="00B96FF0" w:rsidRPr="00B96FF0" w:rsidRDefault="00B96FF0" w:rsidP="00B96FF0">
            <w:pPr>
              <w:numPr>
                <w:ilvl w:val="3"/>
                <w:numId w:val="36"/>
              </w:numPr>
              <w:spacing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https://mygeograph.ru/ Уроки географии Географический портал </w:t>
            </w:r>
            <w:proofErr w:type="spellStart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MyGeograph.ru</w:t>
            </w:r>
            <w:proofErr w:type="spellEnd"/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(дата обращения 12.05.202</w:t>
            </w:r>
            <w:r w:rsidR="008B4F9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  <w:p w:rsidR="00B96FF0" w:rsidRPr="00B96FF0" w:rsidRDefault="00DC4734" w:rsidP="00B96FF0">
            <w:pPr>
              <w:pStyle w:val="a6"/>
              <w:numPr>
                <w:ilvl w:val="3"/>
                <w:numId w:val="36"/>
              </w:numPr>
              <w:spacing w:after="136"/>
              <w:ind w:left="34"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8" w:history="1">
              <w:r w:rsidR="00B96FF0" w:rsidRPr="002A34BD">
                <w:rPr>
                  <w:rStyle w:val="a8"/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https://t.me/Academy_geografiya</w:t>
              </w:r>
            </w:hyperlink>
            <w:r w:rsid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образовательная группа «География»</w:t>
            </w:r>
          </w:p>
          <w:p w:rsidR="00B96FF0" w:rsidRPr="00B96FF0" w:rsidRDefault="00DC4734" w:rsidP="00B96FF0">
            <w:pPr>
              <w:pStyle w:val="a6"/>
              <w:numPr>
                <w:ilvl w:val="3"/>
                <w:numId w:val="36"/>
              </w:numPr>
              <w:spacing w:line="36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hyperlink r:id="rId9" w:history="1">
              <w:r w:rsidR="00B96FF0" w:rsidRPr="00B96FF0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t>http://www.krugosvet.ru/countries.htm</w:t>
              </w:r>
            </w:hyperlink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«Энциклопедия </w:t>
            </w:r>
            <w:proofErr w:type="spellStart"/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Кругосвет</w:t>
            </w:r>
            <w:proofErr w:type="spellEnd"/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 Универсальная научно-популярная энциклопеди</w:t>
            </w:r>
            <w:proofErr w:type="gramStart"/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я(</w:t>
            </w:r>
            <w:proofErr w:type="gramEnd"/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дата обращения 22.05.202</w:t>
            </w:r>
            <w:r w:rsidR="008B4F9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  <w:p w:rsidR="00B10F33" w:rsidRPr="00D22388" w:rsidRDefault="004F1702" w:rsidP="008B4F99">
            <w:pPr>
              <w:pStyle w:val="a6"/>
              <w:numPr>
                <w:ilvl w:val="3"/>
                <w:numId w:val="36"/>
              </w:numPr>
              <w:spacing w:line="360" w:lineRule="auto"/>
              <w:ind w:left="34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https://</w:t>
            </w:r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rosstat.gov.ru  - Федеральная служба государственной статистики (дата обращения 18.05.202</w:t>
            </w:r>
            <w:r w:rsidR="008B4F9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="00B96FF0" w:rsidRPr="00B96F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) </w:t>
            </w:r>
          </w:p>
        </w:tc>
      </w:tr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оценочных средств </w:t>
            </w:r>
            <w:r w:rsidRPr="00D22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контроля успеваемости обучающихся (</w:t>
            </w:r>
            <w:r w:rsidRPr="00D22388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тестирование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кейс задания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географический диктант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устный опрос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фронтальный письменный опрос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эссе, доклады, рефераты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оценка составленных презентаций по темам раздела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оценка работы с картами атласа мира, заполнение контурных карт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работа</w:t>
            </w:r>
          </w:p>
          <w:p w:rsidR="004F1702" w:rsidRPr="004F1702" w:rsidRDefault="004F1702" w:rsidP="004F1702">
            <w:pPr>
              <w:spacing w:line="23" w:lineRule="atLeas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оценка самостоятельно выполненных заданий</w:t>
            </w:r>
          </w:p>
          <w:p w:rsidR="008F1DCC" w:rsidRPr="00D22388" w:rsidRDefault="004F1702" w:rsidP="004F1702">
            <w:pPr>
              <w:tabs>
                <w:tab w:val="left" w:pos="176"/>
                <w:tab w:val="left" w:pos="2295"/>
              </w:tabs>
              <w:spacing w:before="100" w:beforeAutospacing="1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0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дифференцированный зачет проводится в форме тестирования</w:t>
            </w:r>
          </w:p>
        </w:tc>
      </w:tr>
      <w:tr w:rsidR="00B10F33" w:rsidRPr="00D22388" w:rsidTr="00B10F33">
        <w:tc>
          <w:tcPr>
            <w:tcW w:w="3510" w:type="dxa"/>
          </w:tcPr>
          <w:p w:rsidR="00B10F33" w:rsidRPr="00D22388" w:rsidRDefault="00B10F33" w:rsidP="00D22388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D22388" w:rsidRDefault="00E658E5" w:rsidP="00D22388">
            <w:pPr>
              <w:spacing w:before="100" w:beforeAutospacing="1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38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D22388" w:rsidRDefault="00B10F33" w:rsidP="00D22388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F33" w:rsidRPr="00D22388" w:rsidRDefault="00B10F33" w:rsidP="00D22388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10F33" w:rsidRPr="00D22388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2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B63F5"/>
    <w:multiLevelType w:val="multilevel"/>
    <w:tmpl w:val="01520C3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62AAF"/>
    <w:multiLevelType w:val="multilevel"/>
    <w:tmpl w:val="C3C867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C3D3043"/>
    <w:multiLevelType w:val="hybridMultilevel"/>
    <w:tmpl w:val="63B6B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03559B"/>
    <w:multiLevelType w:val="hybridMultilevel"/>
    <w:tmpl w:val="730AA8E4"/>
    <w:lvl w:ilvl="0" w:tplc="E08A8EC4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20326F"/>
    <w:multiLevelType w:val="hybridMultilevel"/>
    <w:tmpl w:val="F6F49FC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0EA9187D"/>
    <w:multiLevelType w:val="multilevel"/>
    <w:tmpl w:val="76D0A9D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E71940"/>
    <w:multiLevelType w:val="hybridMultilevel"/>
    <w:tmpl w:val="D73E1518"/>
    <w:lvl w:ilvl="0" w:tplc="E08A8EC4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652E22"/>
    <w:multiLevelType w:val="hybridMultilevel"/>
    <w:tmpl w:val="11788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05B69"/>
    <w:multiLevelType w:val="hybridMultilevel"/>
    <w:tmpl w:val="92925AD6"/>
    <w:lvl w:ilvl="0" w:tplc="8EEC5D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57799F"/>
    <w:multiLevelType w:val="hybridMultilevel"/>
    <w:tmpl w:val="15E09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92429"/>
    <w:multiLevelType w:val="hybridMultilevel"/>
    <w:tmpl w:val="F2C8632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04849"/>
    <w:multiLevelType w:val="hybridMultilevel"/>
    <w:tmpl w:val="B9FA3714"/>
    <w:lvl w:ilvl="0" w:tplc="278C8E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0A3C02"/>
    <w:multiLevelType w:val="hybridMultilevel"/>
    <w:tmpl w:val="A97C89B4"/>
    <w:lvl w:ilvl="0" w:tplc="0419000F">
      <w:start w:val="1"/>
      <w:numFmt w:val="decimal"/>
      <w:lvlText w:val="%1."/>
      <w:lvlJc w:val="left"/>
      <w:pPr>
        <w:ind w:left="1214" w:hanging="360"/>
      </w:pPr>
    </w:lvl>
    <w:lvl w:ilvl="1" w:tplc="04190019" w:tentative="1">
      <w:start w:val="1"/>
      <w:numFmt w:val="lowerLetter"/>
      <w:lvlText w:val="%2."/>
      <w:lvlJc w:val="left"/>
      <w:pPr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21">
    <w:nsid w:val="402C1086"/>
    <w:multiLevelType w:val="hybridMultilevel"/>
    <w:tmpl w:val="57D649BA"/>
    <w:lvl w:ilvl="0" w:tplc="9F88B59A">
      <w:start w:val="1"/>
      <w:numFmt w:val="decimal"/>
      <w:pStyle w:val="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084E71"/>
    <w:multiLevelType w:val="hybridMultilevel"/>
    <w:tmpl w:val="A2AAD3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612967"/>
    <w:multiLevelType w:val="hybridMultilevel"/>
    <w:tmpl w:val="A176C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0B790C"/>
    <w:multiLevelType w:val="hybridMultilevel"/>
    <w:tmpl w:val="31480DF8"/>
    <w:lvl w:ilvl="0" w:tplc="7DE0A1C8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E920865"/>
    <w:multiLevelType w:val="hybridMultilevel"/>
    <w:tmpl w:val="98A2EF44"/>
    <w:lvl w:ilvl="0" w:tplc="04190001">
      <w:start w:val="1"/>
      <w:numFmt w:val="bullet"/>
      <w:lvlText w:val=""/>
      <w:lvlJc w:val="left"/>
      <w:pPr>
        <w:ind w:left="16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7">
    <w:nsid w:val="601C4DF6"/>
    <w:multiLevelType w:val="hybridMultilevel"/>
    <w:tmpl w:val="794496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0">
    <w:nsid w:val="743F5B7A"/>
    <w:multiLevelType w:val="hybridMultilevel"/>
    <w:tmpl w:val="3ABA733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BD22E5"/>
    <w:multiLevelType w:val="hybridMultilevel"/>
    <w:tmpl w:val="BF10576E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6852FC"/>
    <w:multiLevelType w:val="multilevel"/>
    <w:tmpl w:val="B3CC4B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"/>
  </w:num>
  <w:num w:numId="3">
    <w:abstractNumId w:val="2"/>
  </w:num>
  <w:num w:numId="4">
    <w:abstractNumId w:val="10"/>
  </w:num>
  <w:num w:numId="5">
    <w:abstractNumId w:val="9"/>
  </w:num>
  <w:num w:numId="6">
    <w:abstractNumId w:val="14"/>
  </w:num>
  <w:num w:numId="7">
    <w:abstractNumId w:val="19"/>
  </w:num>
  <w:num w:numId="8">
    <w:abstractNumId w:val="28"/>
  </w:num>
  <w:num w:numId="9">
    <w:abstractNumId w:val="23"/>
  </w:num>
  <w:num w:numId="10">
    <w:abstractNumId w:val="13"/>
  </w:num>
  <w:num w:numId="11">
    <w:abstractNumId w:val="0"/>
  </w:num>
  <w:num w:numId="12">
    <w:abstractNumId w:val="24"/>
  </w:num>
  <w:num w:numId="13">
    <w:abstractNumId w:val="16"/>
  </w:num>
  <w:num w:numId="14">
    <w:abstractNumId w:val="7"/>
  </w:num>
  <w:num w:numId="15">
    <w:abstractNumId w:val="25"/>
  </w:num>
  <w:num w:numId="16">
    <w:abstractNumId w:val="4"/>
  </w:num>
  <w:num w:numId="17">
    <w:abstractNumId w:val="22"/>
  </w:num>
  <w:num w:numId="18">
    <w:abstractNumId w:val="6"/>
  </w:num>
  <w:num w:numId="19">
    <w:abstractNumId w:val="12"/>
  </w:num>
  <w:num w:numId="20">
    <w:abstractNumId w:val="30"/>
  </w:num>
  <w:num w:numId="21">
    <w:abstractNumId w:val="31"/>
  </w:num>
  <w:num w:numId="22">
    <w:abstractNumId w:val="18"/>
  </w:num>
  <w:num w:numId="23">
    <w:abstractNumId w:val="17"/>
  </w:num>
  <w:num w:numId="24">
    <w:abstractNumId w:val="21"/>
  </w:num>
  <w:num w:numId="25">
    <w:abstractNumId w:val="26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5"/>
  </w:num>
  <w:num w:numId="34">
    <w:abstractNumId w:val="8"/>
  </w:num>
  <w:num w:numId="35">
    <w:abstractNumId w:val="3"/>
  </w:num>
  <w:num w:numId="36">
    <w:abstractNumId w:val="27"/>
  </w:num>
  <w:num w:numId="37">
    <w:abstractNumId w:val="15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3086E"/>
    <w:rsid w:val="00051B64"/>
    <w:rsid w:val="000725AA"/>
    <w:rsid w:val="000B4F44"/>
    <w:rsid w:val="00127A71"/>
    <w:rsid w:val="00156D51"/>
    <w:rsid w:val="00170D71"/>
    <w:rsid w:val="001817E6"/>
    <w:rsid w:val="001F256D"/>
    <w:rsid w:val="001F3F93"/>
    <w:rsid w:val="0021156C"/>
    <w:rsid w:val="00250F81"/>
    <w:rsid w:val="00290F95"/>
    <w:rsid w:val="002E7999"/>
    <w:rsid w:val="003432C8"/>
    <w:rsid w:val="00395D02"/>
    <w:rsid w:val="00402682"/>
    <w:rsid w:val="004402AA"/>
    <w:rsid w:val="004545D6"/>
    <w:rsid w:val="00475873"/>
    <w:rsid w:val="004A3082"/>
    <w:rsid w:val="004F1702"/>
    <w:rsid w:val="004F5D22"/>
    <w:rsid w:val="005331DA"/>
    <w:rsid w:val="00594D85"/>
    <w:rsid w:val="005A123E"/>
    <w:rsid w:val="005C4AAE"/>
    <w:rsid w:val="005E4398"/>
    <w:rsid w:val="00601690"/>
    <w:rsid w:val="0066496A"/>
    <w:rsid w:val="006B4927"/>
    <w:rsid w:val="006B64EB"/>
    <w:rsid w:val="00717DFF"/>
    <w:rsid w:val="007A29D9"/>
    <w:rsid w:val="007B3F85"/>
    <w:rsid w:val="00890A3A"/>
    <w:rsid w:val="008936AF"/>
    <w:rsid w:val="008A144B"/>
    <w:rsid w:val="008B4F99"/>
    <w:rsid w:val="008C0C73"/>
    <w:rsid w:val="008F1DCC"/>
    <w:rsid w:val="00916E0F"/>
    <w:rsid w:val="009869CB"/>
    <w:rsid w:val="009C755F"/>
    <w:rsid w:val="009D549B"/>
    <w:rsid w:val="009E7BB3"/>
    <w:rsid w:val="00A23625"/>
    <w:rsid w:val="00A258DB"/>
    <w:rsid w:val="00A80A57"/>
    <w:rsid w:val="00A86281"/>
    <w:rsid w:val="00AE6A47"/>
    <w:rsid w:val="00AF5E7E"/>
    <w:rsid w:val="00B10F33"/>
    <w:rsid w:val="00B262FA"/>
    <w:rsid w:val="00B96FF0"/>
    <w:rsid w:val="00BE093D"/>
    <w:rsid w:val="00BF561B"/>
    <w:rsid w:val="00C36C4E"/>
    <w:rsid w:val="00CC34A6"/>
    <w:rsid w:val="00CD16B3"/>
    <w:rsid w:val="00D22388"/>
    <w:rsid w:val="00D266F8"/>
    <w:rsid w:val="00D47B49"/>
    <w:rsid w:val="00D7155B"/>
    <w:rsid w:val="00D84F6F"/>
    <w:rsid w:val="00DA777B"/>
    <w:rsid w:val="00DC4734"/>
    <w:rsid w:val="00E32833"/>
    <w:rsid w:val="00E517A9"/>
    <w:rsid w:val="00E658E5"/>
    <w:rsid w:val="00EC44D7"/>
    <w:rsid w:val="00EE435F"/>
    <w:rsid w:val="00EE564C"/>
    <w:rsid w:val="00F10001"/>
    <w:rsid w:val="00F702DE"/>
    <w:rsid w:val="00F84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0">
    <w:name w:val="heading 1"/>
    <w:basedOn w:val="a"/>
    <w:next w:val="a"/>
    <w:link w:val="11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1">
    <w:name w:val="Заголовок 1 Знак"/>
    <w:basedOn w:val="a0"/>
    <w:link w:val="10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2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semiHidden/>
    <w:unhideWhenUsed/>
    <w:rsid w:val="00D47B49"/>
    <w:pPr>
      <w:ind w:left="566" w:hanging="283"/>
      <w:contextualSpacing/>
    </w:pPr>
  </w:style>
  <w:style w:type="character" w:styleId="a8">
    <w:name w:val="Hyperlink"/>
    <w:rsid w:val="004402AA"/>
    <w:rPr>
      <w:color w:val="0000FF"/>
      <w:u w:val="single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CC3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CC34A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A258D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A258DB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9869CB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90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Strong"/>
    <w:uiPriority w:val="22"/>
    <w:qFormat/>
    <w:rsid w:val="00D22388"/>
    <w:rPr>
      <w:b/>
      <w:bCs/>
    </w:rPr>
  </w:style>
  <w:style w:type="paragraph" w:customStyle="1" w:styleId="1">
    <w:name w:val="Стиль1"/>
    <w:basedOn w:val="a"/>
    <w:rsid w:val="00D22388"/>
    <w:pPr>
      <w:numPr>
        <w:numId w:val="24"/>
      </w:num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Другое_"/>
    <w:basedOn w:val="a0"/>
    <w:link w:val="ad"/>
    <w:locked/>
    <w:rsid w:val="00127A71"/>
    <w:rPr>
      <w:rFonts w:ascii="Tahoma" w:eastAsia="Tahoma" w:hAnsi="Tahoma" w:cs="Tahoma"/>
    </w:rPr>
  </w:style>
  <w:style w:type="paragraph" w:customStyle="1" w:styleId="ad">
    <w:name w:val="Другое"/>
    <w:basedOn w:val="a"/>
    <w:link w:val="ac"/>
    <w:rsid w:val="00127A71"/>
    <w:pPr>
      <w:widowControl w:val="0"/>
      <w:spacing w:after="0" w:line="309" w:lineRule="auto"/>
    </w:pPr>
    <w:rPr>
      <w:rFonts w:ascii="Tahoma" w:eastAsia="Tahoma" w:hAnsi="Tahoma" w:cs="Tahoma"/>
    </w:rPr>
  </w:style>
  <w:style w:type="character" w:customStyle="1" w:styleId="ae">
    <w:name w:val="Основной текст_"/>
    <w:basedOn w:val="a0"/>
    <w:link w:val="13"/>
    <w:rsid w:val="007A29D9"/>
    <w:rPr>
      <w:rFonts w:ascii="Arial" w:eastAsia="Arial" w:hAnsi="Arial" w:cs="Arial"/>
    </w:rPr>
  </w:style>
  <w:style w:type="paragraph" w:customStyle="1" w:styleId="13">
    <w:name w:val="Основной текст1"/>
    <w:basedOn w:val="a"/>
    <w:link w:val="ae"/>
    <w:rsid w:val="007A29D9"/>
    <w:pPr>
      <w:widowControl w:val="0"/>
      <w:spacing w:after="280" w:line="317" w:lineRule="auto"/>
    </w:pPr>
    <w:rPr>
      <w:rFonts w:ascii="Arial" w:eastAsia="Arial" w:hAnsi="Arial" w:cs="Arial"/>
    </w:rPr>
  </w:style>
  <w:style w:type="paragraph" w:styleId="af">
    <w:name w:val="No Spacing"/>
    <w:uiPriority w:val="1"/>
    <w:qFormat/>
    <w:rsid w:val="00B96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Academy_geograf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10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13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305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rugosvet.ru/countrie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о.е</dc:creator>
  <cp:lastModifiedBy>Админ</cp:lastModifiedBy>
  <cp:revision>2</cp:revision>
  <dcterms:created xsi:type="dcterms:W3CDTF">2025-11-07T10:42:00Z</dcterms:created>
  <dcterms:modified xsi:type="dcterms:W3CDTF">2025-11-07T10:42:00Z</dcterms:modified>
</cp:coreProperties>
</file>